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80" w:rsidRDefault="00054980" w:rsidP="0005498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054980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Вниманию </w:t>
      </w:r>
      <w:r w:rsidR="000B14C4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мам,</w:t>
      </w:r>
      <w:r w:rsidRPr="00054980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имеющих право на </w:t>
      </w:r>
      <w:bookmarkStart w:id="0" w:name="_GoBack"/>
      <w:r w:rsidRPr="00054980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единовременную выплату семьям с детьми, но еще не оформивших заявление!</w:t>
      </w:r>
    </w:p>
    <w:bookmarkEnd w:id="0"/>
    <w:p w:rsidR="00054980" w:rsidRPr="00054980" w:rsidRDefault="00054980" w:rsidP="0005498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933C1" w:rsidRPr="007933C1" w:rsidRDefault="007933C1" w:rsidP="0005498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7933C1">
        <w:rPr>
          <w:rFonts w:ascii="Arial" w:hAnsi="Arial" w:cs="Arial"/>
          <w:b/>
          <w:color w:val="404040" w:themeColor="text1" w:themeTint="BF"/>
          <w:sz w:val="24"/>
          <w:szCs w:val="24"/>
        </w:rPr>
        <w:t>Вниманию мам, имеющих право на единовременную выплату семьям с детьми, но еще не оформивших заявление, заявление о предоставлении единовременной выплаты может быть подано только до 1 октября 2020 года.</w:t>
      </w:r>
    </w:p>
    <w:p w:rsidR="00AA73D7" w:rsidRPr="007933C1" w:rsidRDefault="00AA73D7" w:rsidP="0005498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AA73D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Напомним, что Пенсионный фонд России в июле осуществил единовременную выплату родителям, усыновителям, опекунам и попечителям детей до 16 лет, </w:t>
      </w:r>
      <w:proofErr w:type="gramStart"/>
      <w:r w:rsidRPr="00AA73D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которая</w:t>
      </w:r>
      <w:proofErr w:type="gramEnd"/>
      <w:r w:rsidRPr="00AA73D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составит 10 тыс. рублей на каждого ребенка. </w:t>
      </w:r>
      <w:proofErr w:type="gramStart"/>
      <w:r w:rsidRPr="00AA73D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Средства были дополнительно предоставлены к ежемесячной выплате 5 тыс. рублей на детей до 3 лет или единовременной выплате 10 тыс. рублей на детей от 3 до 16 лет, которые с апреля и июня перечисля</w:t>
      </w:r>
      <w:r w:rsidR="007933C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лись</w:t>
      </w:r>
      <w:r w:rsidRPr="00AA73D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семьям согласно </w:t>
      </w:r>
      <w:hyperlink r:id="rId5" w:tgtFrame="_blank" w:history="1">
        <w:r w:rsidRPr="00AA73D7">
          <w:rPr>
            <w:rStyle w:val="a4"/>
            <w:rFonts w:ascii="Arial" w:hAnsi="Arial" w:cs="Arial"/>
            <w:color w:val="404040" w:themeColor="text1" w:themeTint="BF"/>
            <w:sz w:val="24"/>
            <w:szCs w:val="24"/>
            <w:shd w:val="clear" w:color="auto" w:fill="FFFFFF"/>
          </w:rPr>
          <w:t>указу</w:t>
        </w:r>
      </w:hyperlink>
      <w:r w:rsidRPr="00AA73D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 Президента РФ от 7 апреля 2020 года № 249 «О дополнительных мерах социальной поддержки семей, имеющих детей».</w:t>
      </w:r>
      <w:proofErr w:type="gramEnd"/>
    </w:p>
    <w:p w:rsidR="00AA73D7" w:rsidRPr="00AA73D7" w:rsidRDefault="00054980" w:rsidP="0005498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A73D7">
        <w:rPr>
          <w:rFonts w:ascii="Arial" w:hAnsi="Arial" w:cs="Arial"/>
          <w:color w:val="404040" w:themeColor="text1" w:themeTint="BF"/>
          <w:sz w:val="24"/>
          <w:szCs w:val="24"/>
        </w:rPr>
        <w:t>Единовременная выплата в размере 10 тыс. рублей предоставляется на каждого ребенка</w:t>
      </w:r>
      <w:r w:rsidR="00AA73D7" w:rsidRPr="00AA73D7">
        <w:rPr>
          <w:rFonts w:ascii="Arial" w:hAnsi="Arial" w:cs="Arial"/>
          <w:color w:val="404040" w:themeColor="text1" w:themeTint="BF"/>
          <w:sz w:val="24"/>
          <w:szCs w:val="24"/>
        </w:rPr>
        <w:t xml:space="preserve"> от 3 до 16 лет, достигшего указанного возраста не позднее 11 мая 2020 года.</w:t>
      </w:r>
      <w:r w:rsidRPr="00AA73D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711AE9" w:rsidRDefault="00AA73D7" w:rsidP="00AA73D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A73D7">
        <w:rPr>
          <w:rFonts w:ascii="Arial" w:hAnsi="Arial" w:cs="Arial"/>
          <w:color w:val="404040" w:themeColor="text1" w:themeTint="BF"/>
          <w:sz w:val="24"/>
          <w:szCs w:val="24"/>
        </w:rPr>
        <w:t xml:space="preserve">Заявление можно подать на портале </w:t>
      </w:r>
      <w:proofErr w:type="spellStart"/>
      <w:r w:rsidRPr="00AA73D7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AA73D7">
        <w:rPr>
          <w:rFonts w:ascii="Arial" w:hAnsi="Arial" w:cs="Arial"/>
          <w:color w:val="404040" w:themeColor="text1" w:themeTint="BF"/>
          <w:sz w:val="24"/>
          <w:szCs w:val="24"/>
        </w:rPr>
        <w:t>. Никаких дополнительных документов представлять не нужно. Заявление на выплаты также принимается в территориальных органах Пенсионного фонда и органах МФЦ.</w:t>
      </w:r>
      <w:r w:rsidR="007933C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54980" w:rsidRPr="00AA73D7">
        <w:rPr>
          <w:rFonts w:ascii="Arial" w:hAnsi="Arial" w:cs="Arial"/>
          <w:color w:val="404040" w:themeColor="text1" w:themeTint="BF"/>
          <w:sz w:val="24"/>
          <w:szCs w:val="24"/>
        </w:rPr>
        <w:t xml:space="preserve">Обратим особенное внимание на то, что мы рекомендуем гражданам до настоящего времени еще не оформившим заявления на выплаты сделать это в личном кабинете на портале </w:t>
      </w:r>
      <w:proofErr w:type="spellStart"/>
      <w:r w:rsidR="00054980" w:rsidRPr="00AA73D7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="00054980" w:rsidRPr="00AA73D7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:rsidR="00AA73D7" w:rsidRPr="00AA73D7" w:rsidRDefault="00AA73D7" w:rsidP="00AA73D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A73D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Напомним, в связи с мерами по предупреждению распространения </w:t>
      </w:r>
      <w:proofErr w:type="spellStart"/>
      <w:r w:rsidRPr="00AA73D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коронавирусной</w:t>
      </w:r>
      <w:proofErr w:type="spellEnd"/>
      <w:r w:rsidRPr="00AA73D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инфекции обратиться в ПФР в настоящее время можно только по предварительной записи. </w:t>
      </w:r>
    </w:p>
    <w:p w:rsidR="00B62425" w:rsidRPr="00CB2B97" w:rsidRDefault="00711AE9" w:rsidP="00B62425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 </w:t>
      </w:r>
      <w:r w:rsidR="00B62425"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62425" w:rsidRPr="00CB2B97" w:rsidRDefault="00B62425" w:rsidP="00B62425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sectPr w:rsidR="00B62425" w:rsidRPr="00CB2B97" w:rsidSect="000549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80"/>
    <w:rsid w:val="00054980"/>
    <w:rsid w:val="000B14C4"/>
    <w:rsid w:val="00182665"/>
    <w:rsid w:val="00450E4D"/>
    <w:rsid w:val="00711AE9"/>
    <w:rsid w:val="007933C1"/>
    <w:rsid w:val="00924688"/>
    <w:rsid w:val="00A67D24"/>
    <w:rsid w:val="00AA73D7"/>
    <w:rsid w:val="00B62425"/>
    <w:rsid w:val="00BA67DE"/>
    <w:rsid w:val="00D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4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2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4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2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7108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Бичоева Дахалина Саламиновна</cp:lastModifiedBy>
  <cp:revision>2</cp:revision>
  <dcterms:created xsi:type="dcterms:W3CDTF">2020-09-08T09:11:00Z</dcterms:created>
  <dcterms:modified xsi:type="dcterms:W3CDTF">2020-09-08T09:11:00Z</dcterms:modified>
</cp:coreProperties>
</file>