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9F7D5D" w:rsidP="009F7D5D">
      <w:pPr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FE3FD0">
        <w:rPr>
          <w:rFonts w:ascii="Arial" w:hAnsi="Arial" w:cs="Arial"/>
          <w:b/>
          <w:color w:val="404040" w:themeColor="text1" w:themeTint="BF"/>
          <w:sz w:val="36"/>
          <w:szCs w:val="36"/>
        </w:rPr>
        <w:t>Как получить, заменить и восстановить СНИЛС</w:t>
      </w:r>
    </w:p>
    <w:p w:rsidR="00FE3FD0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F7D5D" w:rsidRPr="004567F7" w:rsidRDefault="009F7D5D" w:rsidP="00FE3FD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Ежегодно 5 миллионов человек – и взрослых, и детей – регистрируются в органах Пенсионного фонда Российской Федерации и получают  сведения об </w:t>
      </w:r>
      <w:proofErr w:type="gramStart"/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>уникальном</w:t>
      </w:r>
      <w:proofErr w:type="gramEnd"/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СНИЛС</w:t>
      </w:r>
      <w:r w:rsidR="00FE3FD0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9F7D5D" w:rsidRPr="004567F7" w:rsidRDefault="009F7D5D" w:rsidP="009F7D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9F7D5D" w:rsidRPr="00FE3FD0" w:rsidRDefault="009F7D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FE3FD0">
        <w:rPr>
          <w:rFonts w:ascii="Arial" w:hAnsi="Arial" w:cs="Arial"/>
          <w:b/>
          <w:color w:val="404040" w:themeColor="text1" w:themeTint="BF"/>
          <w:sz w:val="27"/>
          <w:szCs w:val="27"/>
        </w:rPr>
        <w:t>Как получить СНИЛС детям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 w:val="0"/>
          <w:bCs w:val="0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Для получения документа, подтверждающего регистрацию в системе индивидуального (персонифицированного) учета - СНИЛС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 либо в МФЦ. Дети старше 14 лет могут обратиться самостоятельно со своим паспортом.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по</w:t>
      </w:r>
      <w:proofErr w:type="gramEnd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 портале </w:t>
      </w:r>
      <w:proofErr w:type="spellStart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Госуслуг</w:t>
      </w:r>
      <w:proofErr w:type="spellEnd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 xml:space="preserve">Данный сервис доступен тем родителям, которые зарегистрированы на ЕПГУ. </w:t>
      </w:r>
      <w:proofErr w:type="gramStart"/>
      <w:r w:rsidRPr="004567F7">
        <w:rPr>
          <w:rFonts w:ascii="Arial" w:hAnsi="Arial" w:cs="Arial"/>
          <w:color w:val="404040" w:themeColor="text1" w:themeTint="BF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9F7D5D" w:rsidRPr="00592B70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F7D5D" w:rsidRPr="00FE3FD0" w:rsidRDefault="009F7D5D" w:rsidP="009F7D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404040" w:themeColor="text1" w:themeTint="BF"/>
          <w:sz w:val="27"/>
          <w:szCs w:val="27"/>
        </w:rPr>
      </w:pP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Как</w:t>
      </w:r>
      <w:proofErr w:type="spellEnd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 xml:space="preserve"> </w:t>
      </w: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получить</w:t>
      </w:r>
      <w:proofErr w:type="spellEnd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 xml:space="preserve"> СНИЛС </w:t>
      </w: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взрослым</w:t>
      </w:r>
      <w:proofErr w:type="spellEnd"/>
    </w:p>
    <w:p w:rsidR="009F7D5D" w:rsidRPr="009F7D5D" w:rsidRDefault="009F7D5D" w:rsidP="009F7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устройстве на работу.</w:t>
      </w:r>
    </w:p>
    <w:p w:rsidR="009F7D5D" w:rsidRPr="009F7D5D" w:rsidRDefault="009F7D5D" w:rsidP="009F7D5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России.</w:t>
      </w:r>
    </w:p>
    <w:p w:rsidR="009F7D5D" w:rsidRPr="009F7D5D" w:rsidRDefault="009F7D5D" w:rsidP="009F7D5D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Самостоятельно в любом территориальном органе Пенсионного фонда Росси</w:t>
      </w:r>
      <w:r w:rsidRPr="004567F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йской Федерации, а также в МФЦ</w:t>
      </w: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rPr>
          <w:rFonts w:ascii="Arial" w:hAnsi="Arial" w:cs="Arial"/>
          <w:b/>
          <w:color w:val="333333"/>
          <w:sz w:val="27"/>
          <w:szCs w:val="27"/>
        </w:rPr>
      </w:pPr>
      <w:r w:rsidRPr="004567F7">
        <w:rPr>
          <w:rFonts w:ascii="Arial" w:hAnsi="Arial" w:cs="Arial"/>
          <w:b/>
          <w:color w:val="333333"/>
          <w:sz w:val="27"/>
          <w:szCs w:val="27"/>
        </w:rPr>
        <w:t>В случае потери документа, подтверждающего регистрацию в системе индивидуального (персонифицированного) учета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>СНИЛС предоставляется каждому гражданину один раз и навсегда закрепляется только за его индивидуальным лицевым счетом. А вот сам документ, содержащий СНИЛС, можно и потерять. Если случилась такая неприятность, восстановить его просто.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 xml:space="preserve">Если вы работаете, обратитесь в отдел кадров с заявлением о выдаче документа, подтверждающего регистрацию в системе индивидуального (персонифицированного) учета. Если Вы относитесь к категории </w:t>
      </w:r>
      <w:proofErr w:type="spellStart"/>
      <w:r w:rsidRPr="004567F7">
        <w:rPr>
          <w:rFonts w:ascii="Arial" w:hAnsi="Arial" w:cs="Arial"/>
          <w:color w:val="333333"/>
        </w:rPr>
        <w:t>самозанятого</w:t>
      </w:r>
      <w:proofErr w:type="spellEnd"/>
      <w:r w:rsidRPr="004567F7">
        <w:rPr>
          <w:rFonts w:ascii="Arial" w:hAnsi="Arial" w:cs="Arial"/>
          <w:color w:val="333333"/>
        </w:rPr>
        <w:t xml:space="preserve"> населения (индивидуальный предприниматель, адвокат, нотариус и т. д.), обратитесь в любой территориальный орган Пенсионного фонда Российской Федерации </w:t>
      </w:r>
      <w:r>
        <w:rPr>
          <w:rFonts w:ascii="Arial" w:hAnsi="Arial" w:cs="Arial"/>
          <w:color w:val="333333"/>
        </w:rPr>
        <w:t xml:space="preserve">либо МФЦ </w:t>
      </w:r>
      <w:r w:rsidRPr="004567F7">
        <w:rPr>
          <w:rFonts w:ascii="Arial" w:hAnsi="Arial" w:cs="Arial"/>
          <w:color w:val="333333"/>
        </w:rPr>
        <w:t>с указанным заявлением. Неработающие граждане также могут подать заявление в любой территориальный орган Пенсионного фонда Российской Федерации</w:t>
      </w:r>
      <w:r>
        <w:rPr>
          <w:rFonts w:ascii="Arial" w:hAnsi="Arial" w:cs="Arial"/>
          <w:color w:val="333333"/>
        </w:rPr>
        <w:t xml:space="preserve"> либо МФЦ</w:t>
      </w:r>
      <w:r w:rsidRPr="004567F7">
        <w:rPr>
          <w:rFonts w:ascii="Arial" w:hAnsi="Arial" w:cs="Arial"/>
          <w:color w:val="333333"/>
        </w:rPr>
        <w:t>.</w:t>
      </w:r>
    </w:p>
    <w:p w:rsidR="009F7D5D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>ВАЖНО! В Личном кабинете гражданина на сайте ПФР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</w:t>
      </w:r>
    </w:p>
    <w:p w:rsidR="004567F7" w:rsidRPr="004313F1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4313F1">
        <w:rPr>
          <w:rFonts w:ascii="Arial" w:hAnsi="Arial" w:cs="Arial"/>
          <w:b/>
          <w:color w:val="333333"/>
          <w:sz w:val="27"/>
          <w:szCs w:val="27"/>
        </w:rPr>
        <w:t>СНИЛС при смене фамилии</w:t>
      </w:r>
    </w:p>
    <w:p w:rsidR="004567F7" w:rsidRPr="004567F7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  <w:shd w:val="clear" w:color="auto" w:fill="FFFFFF"/>
        </w:rPr>
        <w:t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</w:t>
      </w:r>
      <w:r w:rsidRPr="004567F7">
        <w:t xml:space="preserve"> </w:t>
      </w:r>
      <w:r w:rsidRPr="004567F7">
        <w:rPr>
          <w:rFonts w:ascii="Arial" w:hAnsi="Arial" w:cs="Arial"/>
          <w:color w:val="404040" w:themeColor="text1" w:themeTint="BF"/>
          <w:shd w:val="clear" w:color="auto" w:fill="FFFFFF"/>
        </w:rPr>
        <w:t>либо МФЦ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измененной фамилией.</w:t>
      </w:r>
    </w:p>
    <w:p w:rsidR="004567F7" w:rsidRDefault="004313F1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4313F1">
        <w:rPr>
          <w:rFonts w:ascii="Arial" w:hAnsi="Arial" w:cs="Arial"/>
          <w:b/>
          <w:color w:val="333333"/>
          <w:sz w:val="27"/>
          <w:szCs w:val="27"/>
        </w:rPr>
        <w:t>ПФР напоминает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Отделение </w:t>
      </w:r>
      <w:r w:rsidRPr="004313F1">
        <w:rPr>
          <w:rFonts w:ascii="Arial" w:hAnsi="Arial" w:cs="Arial"/>
          <w:color w:val="404040" w:themeColor="text1" w:themeTint="BF"/>
        </w:rPr>
        <w:t>Пенсионный фонд Российской Федерации</w:t>
      </w:r>
      <w:r>
        <w:rPr>
          <w:rFonts w:ascii="Arial" w:hAnsi="Arial" w:cs="Arial"/>
          <w:color w:val="404040" w:themeColor="text1" w:themeTint="BF"/>
        </w:rPr>
        <w:t xml:space="preserve"> по кабардино-Балкарской республике</w:t>
      </w:r>
      <w:r w:rsidRPr="004313F1">
        <w:rPr>
          <w:rFonts w:ascii="Arial" w:hAnsi="Arial" w:cs="Arial"/>
          <w:color w:val="404040" w:themeColor="text1" w:themeTint="BF"/>
        </w:rPr>
        <w:t xml:space="preserve"> напоминает гражданам, что получить документ, подтверждающий регистрацию, или изменить анкетные данные, содержащиеся в индивидуальном лицевом счете, можно в любой Клиентской службе ПФР</w:t>
      </w:r>
      <w:r w:rsidR="00FE3FD0">
        <w:rPr>
          <w:rFonts w:ascii="Arial" w:hAnsi="Arial" w:cs="Arial"/>
          <w:color w:val="404040" w:themeColor="text1" w:themeTint="BF"/>
        </w:rPr>
        <w:t xml:space="preserve"> (по предварительной записи)</w:t>
      </w:r>
      <w:r w:rsidRPr="004313F1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либо МФЦ</w:t>
      </w:r>
      <w:r w:rsidRPr="004313F1">
        <w:rPr>
          <w:rFonts w:ascii="Arial" w:hAnsi="Arial" w:cs="Arial"/>
          <w:color w:val="404040" w:themeColor="text1" w:themeTint="BF"/>
        </w:rPr>
        <w:t>.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313F1">
        <w:rPr>
          <w:rFonts w:ascii="Arial" w:hAnsi="Arial" w:cs="Arial"/>
          <w:color w:val="404040" w:themeColor="text1" w:themeTint="BF"/>
        </w:rPr>
        <w:lastRenderedPageBreak/>
        <w:t>Клиентские службы проводят услугу по регистрации в системе индивидуального (персонифицированного) учета и выдачу документа, подтверждающего регистрацию, сразу при обращении гражданина.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313F1">
        <w:rPr>
          <w:rFonts w:ascii="Arial" w:hAnsi="Arial" w:cs="Arial"/>
          <w:color w:val="404040" w:themeColor="text1" w:themeTint="BF"/>
        </w:rPr>
        <w:t>Также на сайте ПФР в личном кабинете реализован сервис получения документа, подтверждающего регистрацию в системе индивидуального (персонифицированного) учета, в режиме онлайн, что позволяет гражданину получить сведения о СНИЛС в электронном виде, не выходя из дома.</w:t>
      </w:r>
    </w:p>
    <w:p w:rsidR="004313F1" w:rsidRPr="004313F1" w:rsidRDefault="004313F1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</w:p>
    <w:sectPr w:rsidR="004313F1" w:rsidRPr="004313F1" w:rsidSect="009F7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25"/>
    <w:multiLevelType w:val="multilevel"/>
    <w:tmpl w:val="B59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557C5"/>
    <w:multiLevelType w:val="multilevel"/>
    <w:tmpl w:val="ED5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D"/>
    <w:rsid w:val="002C5DD8"/>
    <w:rsid w:val="004313F1"/>
    <w:rsid w:val="004567F7"/>
    <w:rsid w:val="00592B70"/>
    <w:rsid w:val="00924688"/>
    <w:rsid w:val="009F7D5D"/>
    <w:rsid w:val="00BA67DE"/>
    <w:rsid w:val="00D771DB"/>
    <w:rsid w:val="00EA03C5"/>
    <w:rsid w:val="00EC14A4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Бичоева Дахалина Саламиновна</cp:lastModifiedBy>
  <cp:revision>2</cp:revision>
  <dcterms:created xsi:type="dcterms:W3CDTF">2020-09-24T09:55:00Z</dcterms:created>
  <dcterms:modified xsi:type="dcterms:W3CDTF">2020-09-24T09:55:00Z</dcterms:modified>
</cp:coreProperties>
</file>