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E5" w:rsidRDefault="005605E5" w:rsidP="005605E5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5605E5">
        <w:rPr>
          <w:rFonts w:ascii="Arial" w:hAnsi="Arial" w:cs="Arial"/>
          <w:b/>
          <w:color w:val="595959" w:themeColor="text1" w:themeTint="A6"/>
          <w:sz w:val="36"/>
          <w:szCs w:val="36"/>
        </w:rPr>
        <w:t>Дети, родители которых неизвестны, имеют право на социальную пенсию</w:t>
      </w:r>
    </w:p>
    <w:p w:rsidR="005605E5" w:rsidRPr="002F7896" w:rsidRDefault="005605E5" w:rsidP="005605E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5605E5" w:rsidRPr="002F7896" w:rsidRDefault="005605E5" w:rsidP="005605E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E54A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5</w:t>
      </w: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Pr="000E54A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Pr="000E54A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5605E5" w:rsidRDefault="005605E5" w:rsidP="005605E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5605E5" w:rsidRPr="005605E5" w:rsidRDefault="005605E5" w:rsidP="005605E5">
      <w:pPr>
        <w:spacing w:before="240"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5605E5">
        <w:rPr>
          <w:rFonts w:ascii="Arial" w:hAnsi="Arial" w:cs="Arial"/>
          <w:b/>
          <w:color w:val="595959" w:themeColor="text1" w:themeTint="A6"/>
          <w:sz w:val="24"/>
          <w:szCs w:val="24"/>
        </w:rPr>
        <w:t>С 2018 года в России введен новый вид социальной пенсии – для детей, оба родителя которых неизвестны. Размер новой пенсии с 1 апреля составляет 10360,52 рубля. Она выплачивается до достижения ребенком 18 лет, а в случае очного обучения – до его завершения, но не дольше чем до 23 лет. Выплаты зачисляются на отдельный номинальный счет, открываемый опекуном или организацией-попечителем.</w:t>
      </w:r>
    </w:p>
    <w:p w:rsidR="00924688" w:rsidRDefault="005605E5" w:rsidP="005605E5">
      <w:pPr>
        <w:spacing w:before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5605E5">
        <w:rPr>
          <w:rFonts w:ascii="Arial" w:hAnsi="Arial" w:cs="Arial"/>
          <w:color w:val="595959" w:themeColor="text1" w:themeTint="A6"/>
          <w:sz w:val="24"/>
          <w:szCs w:val="24"/>
        </w:rPr>
        <w:t>Право на новый вид социальной пенсии имеют дети, оставленные в роддоме, а также найденные и подкинутые. Их рождение регистрируется по заявлению органов внутренних дел, органов опеки и попечительства, медицинской или воспитательной организации или организации социального обслуживания. До 2018 года дети, родители которых неизвестны, в отличие от детей-сирот, не могли получать пенсию по случаю потери кормильца, поскольку юридически никогда не имели ни одного из родителей.</w:t>
      </w:r>
    </w:p>
    <w:p w:rsidR="005605E5" w:rsidRDefault="005605E5" w:rsidP="005605E5">
      <w:pPr>
        <w:spacing w:before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5605E5" w:rsidRDefault="005605E5" w:rsidP="005605E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5605E5" w:rsidRDefault="005605E5" w:rsidP="005605E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5605E5" w:rsidRDefault="005605E5" w:rsidP="005605E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5605E5" w:rsidRDefault="005605E5" w:rsidP="005605E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5605E5" w:rsidRDefault="005605E5" w:rsidP="005605E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101</w:t>
      </w:r>
    </w:p>
    <w:p w:rsidR="005605E5" w:rsidRDefault="005605E5" w:rsidP="005605E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5605E5" w:rsidRDefault="005605E5" w:rsidP="005605E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5605E5" w:rsidRPr="005605E5" w:rsidRDefault="005605E5" w:rsidP="005605E5">
      <w:pPr>
        <w:spacing w:before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5605E5" w:rsidRPr="005605E5" w:rsidSect="005605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E5"/>
    <w:rsid w:val="005605E5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5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>Kraftway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</cp:revision>
  <dcterms:created xsi:type="dcterms:W3CDTF">2018-08-15T12:02:00Z</dcterms:created>
  <dcterms:modified xsi:type="dcterms:W3CDTF">2018-08-15T12:04:00Z</dcterms:modified>
</cp:coreProperties>
</file>