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0" w:rsidRPr="00C30E0A" w:rsidRDefault="003734D0" w:rsidP="003734D0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30E0A">
        <w:rPr>
          <w:rFonts w:ascii="Arial" w:hAnsi="Arial" w:cs="Arial"/>
          <w:b/>
          <w:color w:val="595959" w:themeColor="text1" w:themeTint="A6"/>
          <w:sz w:val="36"/>
          <w:szCs w:val="36"/>
        </w:rPr>
        <w:t>Как будут назначаться пенсии в 2019 году</w:t>
      </w:r>
    </w:p>
    <w:p w:rsidR="00512117" w:rsidRPr="00C30E0A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12117" w:rsidRPr="00C30E0A" w:rsidRDefault="00ED4226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bookmarkStart w:id="0" w:name="_GoBack"/>
      <w:bookmarkEnd w:id="0"/>
      <w:r w:rsidR="00512117"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C30E0A" w:rsidRPr="0014412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512117"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512117" w:rsidRPr="00C30E0A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30E0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12117" w:rsidRPr="00C30E0A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734D0" w:rsidRPr="00C30E0A" w:rsidRDefault="003734D0" w:rsidP="003734D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b/>
          <w:color w:val="595959" w:themeColor="text1" w:themeTint="A6"/>
          <w:sz w:val="24"/>
          <w:szCs w:val="24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3734D0" w:rsidRPr="00C30E0A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Для многих </w:t>
      </w:r>
      <w:proofErr w:type="gramStart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россиян</w:t>
      </w:r>
      <w:proofErr w:type="gramEnd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3734D0" w:rsidRPr="00C30E0A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3734D0" w:rsidRPr="00C30E0A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734D0" w:rsidRPr="00C30E0A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924688" w:rsidRPr="00C30E0A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>Подробнее (</w:t>
      </w:r>
      <w:hyperlink r:id="rId5" w:history="1"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lang w:val="en-US"/>
          </w:rPr>
          <w:t>http</w:t>
        </w:r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://</w:t>
        </w:r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lang w:val="en-US"/>
          </w:rPr>
          <w:t>www</w:t>
        </w:r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.</w:t>
        </w:r>
        <w:proofErr w:type="spellStart"/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lang w:val="en-US"/>
          </w:rPr>
          <w:t>pfrf</w:t>
        </w:r>
        <w:proofErr w:type="spellEnd"/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.</w:t>
        </w:r>
        <w:proofErr w:type="spellStart"/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lang w:val="en-US"/>
          </w:rPr>
          <w:t>ru</w:t>
        </w:r>
        <w:proofErr w:type="spellEnd"/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/</w:t>
        </w:r>
        <w:proofErr w:type="spellStart"/>
        <w:r w:rsidRPr="00C30E0A">
          <w:rPr>
            <w:rStyle w:val="a3"/>
            <w:rFonts w:ascii="Arial" w:hAnsi="Arial" w:cs="Arial"/>
            <w:color w:val="595959" w:themeColor="text1" w:themeTint="A6"/>
            <w:sz w:val="24"/>
            <w:szCs w:val="24"/>
            <w:lang w:val="en-US"/>
          </w:rPr>
          <w:t>zakonoproekt</w:t>
        </w:r>
        <w:proofErr w:type="spellEnd"/>
      </w:hyperlink>
      <w:proofErr w:type="gramStart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 )</w:t>
      </w:r>
      <w:proofErr w:type="gramEnd"/>
      <w:r w:rsidRPr="00C30E0A">
        <w:rPr>
          <w:rFonts w:ascii="Arial" w:hAnsi="Arial" w:cs="Arial"/>
          <w:color w:val="595959" w:themeColor="text1" w:themeTint="A6"/>
          <w:sz w:val="24"/>
          <w:szCs w:val="24"/>
        </w:rPr>
        <w:t xml:space="preserve"> об изменениях в пенсионной системе. </w:t>
      </w:r>
    </w:p>
    <w:p w:rsidR="00512117" w:rsidRPr="00C30E0A" w:rsidRDefault="00512117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14412E" w:rsidRDefault="0014412E" w:rsidP="0014412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734D0" w:rsidRPr="00512117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34D0" w:rsidRPr="00512117" w:rsidRDefault="003734D0" w:rsidP="003734D0">
      <w:pPr>
        <w:rPr>
          <w:lang w:val="en-US"/>
        </w:rPr>
      </w:pPr>
    </w:p>
    <w:sectPr w:rsidR="003734D0" w:rsidRPr="00512117" w:rsidSect="003734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0"/>
    <w:rsid w:val="0014412E"/>
    <w:rsid w:val="003734D0"/>
    <w:rsid w:val="00512117"/>
    <w:rsid w:val="00924688"/>
    <w:rsid w:val="00BA67DE"/>
    <w:rsid w:val="00C30E0A"/>
    <w:rsid w:val="00E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  <w:style w:type="paragraph" w:styleId="a4">
    <w:name w:val="No Spacing"/>
    <w:uiPriority w:val="1"/>
    <w:qFormat/>
    <w:rsid w:val="00144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  <w:style w:type="paragraph" w:styleId="a4">
    <w:name w:val="No Spacing"/>
    <w:uiPriority w:val="1"/>
    <w:qFormat/>
    <w:rsid w:val="00144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zakonopro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2432</Characters>
  <Application>Microsoft Office Word</Application>
  <DocSecurity>0</DocSecurity>
  <Lines>20</Lines>
  <Paragraphs>5</Paragraphs>
  <ScaleCrop>false</ScaleCrop>
  <Company>Kraftway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2019-01-10T06:38:00Z</dcterms:created>
  <dcterms:modified xsi:type="dcterms:W3CDTF">2019-02-11T12:56:00Z</dcterms:modified>
</cp:coreProperties>
</file>