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80" w:rsidRPr="00FC5122" w:rsidRDefault="00782AE2" w:rsidP="00782AE2">
      <w:pPr>
        <w:pStyle w:val="a5"/>
        <w:rPr>
          <w:rFonts w:ascii="Arial" w:hAnsi="Arial" w:cs="Arial"/>
          <w:b/>
          <w:color w:val="595959" w:themeColor="text1" w:themeTint="A6"/>
          <w:sz w:val="40"/>
          <w:szCs w:val="24"/>
        </w:rPr>
      </w:pPr>
      <w:r w:rsidRPr="00FC5122">
        <w:rPr>
          <w:rFonts w:ascii="Arial" w:hAnsi="Arial" w:cs="Arial"/>
          <w:b/>
          <w:color w:val="595959" w:themeColor="text1" w:themeTint="A6"/>
          <w:sz w:val="40"/>
          <w:szCs w:val="24"/>
        </w:rPr>
        <w:t>Внимани</w:t>
      </w:r>
      <w:r w:rsidR="00F82754" w:rsidRPr="00FC5122">
        <w:rPr>
          <w:rFonts w:ascii="Arial" w:hAnsi="Arial" w:cs="Arial"/>
          <w:b/>
          <w:color w:val="595959" w:themeColor="text1" w:themeTint="A6"/>
          <w:sz w:val="40"/>
          <w:szCs w:val="24"/>
        </w:rPr>
        <w:t>ю</w:t>
      </w:r>
      <w:r w:rsidRPr="00FC5122">
        <w:rPr>
          <w:rFonts w:ascii="Arial" w:hAnsi="Arial" w:cs="Arial"/>
          <w:b/>
          <w:color w:val="595959" w:themeColor="text1" w:themeTint="A6"/>
          <w:sz w:val="40"/>
          <w:szCs w:val="24"/>
        </w:rPr>
        <w:t xml:space="preserve"> работодателей и работающих граждан! </w:t>
      </w:r>
      <w:r w:rsidR="008A3B80" w:rsidRPr="00FC5122">
        <w:rPr>
          <w:rFonts w:ascii="Arial" w:eastAsia="Times New Roman" w:hAnsi="Arial" w:cs="Arial"/>
          <w:b/>
          <w:color w:val="595959" w:themeColor="text1" w:themeTint="A6"/>
          <w:sz w:val="40"/>
          <w:szCs w:val="24"/>
          <w:shd w:val="clear" w:color="auto" w:fill="FFFFFF"/>
          <w:lang w:eastAsia="ru-RU"/>
        </w:rPr>
        <w:t>О представлении в Пенсионный фонд ежемесячной отчётности</w:t>
      </w:r>
      <w:r w:rsidRPr="00FC5122">
        <w:rPr>
          <w:rFonts w:ascii="Arial" w:hAnsi="Arial" w:cs="Arial"/>
          <w:b/>
          <w:color w:val="595959" w:themeColor="text1" w:themeTint="A6"/>
          <w:sz w:val="40"/>
          <w:szCs w:val="24"/>
        </w:rPr>
        <w:t xml:space="preserve"> </w:t>
      </w:r>
      <w:r w:rsidR="008A3B80" w:rsidRPr="00FC5122">
        <w:rPr>
          <w:rFonts w:ascii="Arial" w:eastAsia="Times New Roman" w:hAnsi="Arial" w:cs="Arial"/>
          <w:b/>
          <w:color w:val="595959" w:themeColor="text1" w:themeTint="A6"/>
          <w:sz w:val="40"/>
          <w:szCs w:val="24"/>
          <w:shd w:val="clear" w:color="auto" w:fill="FFFFFF"/>
          <w:lang w:eastAsia="ru-RU"/>
        </w:rPr>
        <w:t>о работающих гражданах</w:t>
      </w:r>
    </w:p>
    <w:p w:rsidR="00782AE2" w:rsidRPr="00FC5122" w:rsidRDefault="00782AE2" w:rsidP="009E41CC">
      <w:pPr>
        <w:spacing w:after="0" w:line="24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</w:pPr>
    </w:p>
    <w:p w:rsidR="006610C2" w:rsidRPr="00FC5122" w:rsidRDefault="006610C2" w:rsidP="006610C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C512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6610C2" w:rsidRPr="00FC5122" w:rsidRDefault="004C4324" w:rsidP="006610C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C512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FC5122" w:rsidRPr="00FC512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="006610C2" w:rsidRPr="00FC512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0C5A3A" w:rsidRPr="00FC512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="006610C2" w:rsidRPr="00FC512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.2018 г.</w:t>
      </w:r>
    </w:p>
    <w:p w:rsidR="006610C2" w:rsidRPr="00FC5122" w:rsidRDefault="006610C2" w:rsidP="006610C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C512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A3B80" w:rsidRPr="00FC5122" w:rsidRDefault="008A3B80" w:rsidP="006610C2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</w:pPr>
    </w:p>
    <w:p w:rsidR="00782AE2" w:rsidRPr="00FC5122" w:rsidRDefault="008A3B80" w:rsidP="009E41CC">
      <w:pPr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</w:pPr>
      <w:r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С первого числа</w:t>
      </w:r>
      <w:r w:rsidR="007324E9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</w:t>
      </w:r>
      <w:r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каждого месяца</w:t>
      </w:r>
      <w:r w:rsidR="007324E9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старт</w:t>
      </w:r>
      <w:r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ует</w:t>
      </w:r>
      <w:r w:rsidR="007324E9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о</w:t>
      </w:r>
      <w:r w:rsidR="008328E5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тчетная кампания по </w:t>
      </w:r>
      <w:r w:rsidR="007324E9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приёму </w:t>
      </w:r>
      <w:r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индивидуальных сведений персонифицированного учёта </w:t>
      </w:r>
      <w:r w:rsidR="007324E9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по форме СЗВ-М  </w:t>
      </w:r>
      <w:r w:rsidR="008328E5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за </w:t>
      </w:r>
      <w:r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предшествующий месяц</w:t>
      </w:r>
      <w:r w:rsidR="008328E5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.</w:t>
      </w:r>
      <w:r w:rsidR="009E41CC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</w:t>
      </w:r>
      <w:r w:rsidR="009E41CC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Около 6000 страхователей Кабардино-Балкарской Республики должны ежемесячно подавать сведения о работающих гражданах.</w:t>
      </w:r>
    </w:p>
    <w:p w:rsidR="009E41CC" w:rsidRPr="00FC5122" w:rsidRDefault="009E41CC" w:rsidP="00782A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324E9" w:rsidRPr="00FC5122" w:rsidRDefault="007324E9" w:rsidP="00782A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С 1 января 2017 года крайний срок представления форм СЗВ-М был смещен на 5 дней: с 10-го на 15-е число следующего месяца после отчетного периода (ст. 11 Закона «О персонифицированном учете ПФР» </w:t>
      </w:r>
      <w:r w:rsidR="008A3B80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от 01.01.1996г. </w:t>
      </w:r>
      <w:r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№ 27-ФЗ). В соответствии с этим страхователям необходимо представить отчёт по форме СЗВ-М </w:t>
      </w:r>
      <w:r w:rsidR="008A3B80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 отчётный месяц</w:t>
      </w:r>
      <w:r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не позднее 15 </w:t>
      </w:r>
      <w:r w:rsidR="008A3B80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числа текущего месяца</w:t>
      </w:r>
      <w:r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782AE2" w:rsidRPr="00FC5122" w:rsidRDefault="00782AE2" w:rsidP="00782AE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</w:tblGrid>
      <w:tr w:rsidR="00FC5122" w:rsidRPr="00FC5122" w:rsidTr="00782AE2">
        <w:tc>
          <w:tcPr>
            <w:tcW w:w="2943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b/>
                <w:color w:val="595959" w:themeColor="text1" w:themeTint="A6"/>
              </w:rPr>
              <w:t>Месяц</w:t>
            </w:r>
          </w:p>
        </w:tc>
        <w:tc>
          <w:tcPr>
            <w:tcW w:w="3969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b/>
                <w:color w:val="595959" w:themeColor="text1" w:themeTint="A6"/>
              </w:rPr>
              <w:t>Срок сдачи СЗВ-М</w:t>
            </w:r>
          </w:p>
        </w:tc>
      </w:tr>
      <w:tr w:rsidR="00FC5122" w:rsidRPr="00FC5122" w:rsidTr="00782AE2">
        <w:trPr>
          <w:trHeight w:val="213"/>
        </w:trPr>
        <w:tc>
          <w:tcPr>
            <w:tcW w:w="2943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i/>
                <w:color w:val="595959" w:themeColor="text1" w:themeTint="A6"/>
              </w:rPr>
              <w:t>январь 2018</w:t>
            </w:r>
          </w:p>
        </w:tc>
        <w:tc>
          <w:tcPr>
            <w:tcW w:w="3969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i/>
                <w:color w:val="595959" w:themeColor="text1" w:themeTint="A6"/>
              </w:rPr>
              <w:t>15 февраля 2018</w:t>
            </w:r>
          </w:p>
        </w:tc>
      </w:tr>
      <w:tr w:rsidR="00FC5122" w:rsidRPr="00FC5122" w:rsidTr="00782AE2">
        <w:tc>
          <w:tcPr>
            <w:tcW w:w="2943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i/>
                <w:color w:val="595959" w:themeColor="text1" w:themeTint="A6"/>
              </w:rPr>
              <w:t>февраль 2018</w:t>
            </w:r>
          </w:p>
        </w:tc>
        <w:tc>
          <w:tcPr>
            <w:tcW w:w="3969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i/>
                <w:color w:val="595959" w:themeColor="text1" w:themeTint="A6"/>
              </w:rPr>
              <w:t>15 марта 2018</w:t>
            </w:r>
          </w:p>
        </w:tc>
      </w:tr>
      <w:tr w:rsidR="00FC5122" w:rsidRPr="00FC5122" w:rsidTr="00782AE2">
        <w:tc>
          <w:tcPr>
            <w:tcW w:w="2943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i/>
                <w:color w:val="595959" w:themeColor="text1" w:themeTint="A6"/>
              </w:rPr>
              <w:t>март 2018</w:t>
            </w:r>
          </w:p>
        </w:tc>
        <w:tc>
          <w:tcPr>
            <w:tcW w:w="3969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i/>
                <w:color w:val="595959" w:themeColor="text1" w:themeTint="A6"/>
              </w:rPr>
              <w:t>16 апреля 2018</w:t>
            </w:r>
          </w:p>
        </w:tc>
      </w:tr>
      <w:tr w:rsidR="00FC5122" w:rsidRPr="00FC5122" w:rsidTr="00782AE2">
        <w:tc>
          <w:tcPr>
            <w:tcW w:w="2943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i/>
                <w:color w:val="595959" w:themeColor="text1" w:themeTint="A6"/>
              </w:rPr>
              <w:t>апрель 2018</w:t>
            </w:r>
          </w:p>
        </w:tc>
        <w:tc>
          <w:tcPr>
            <w:tcW w:w="3969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i/>
                <w:color w:val="595959" w:themeColor="text1" w:themeTint="A6"/>
              </w:rPr>
              <w:t>15 мая 2018</w:t>
            </w:r>
          </w:p>
        </w:tc>
      </w:tr>
      <w:tr w:rsidR="00FC5122" w:rsidRPr="00FC5122" w:rsidTr="00782AE2">
        <w:tc>
          <w:tcPr>
            <w:tcW w:w="2943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i/>
                <w:color w:val="595959" w:themeColor="text1" w:themeTint="A6"/>
              </w:rPr>
              <w:t>май 2018</w:t>
            </w:r>
          </w:p>
        </w:tc>
        <w:tc>
          <w:tcPr>
            <w:tcW w:w="3969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i/>
                <w:color w:val="595959" w:themeColor="text1" w:themeTint="A6"/>
              </w:rPr>
              <w:t>15 июня 2018</w:t>
            </w:r>
          </w:p>
        </w:tc>
      </w:tr>
      <w:tr w:rsidR="00FC5122" w:rsidRPr="00FC5122" w:rsidTr="00782AE2">
        <w:tc>
          <w:tcPr>
            <w:tcW w:w="2943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i/>
                <w:color w:val="595959" w:themeColor="text1" w:themeTint="A6"/>
              </w:rPr>
              <w:t>июнь 2018</w:t>
            </w:r>
          </w:p>
        </w:tc>
        <w:tc>
          <w:tcPr>
            <w:tcW w:w="3969" w:type="dxa"/>
            <w:shd w:val="clear" w:color="auto" w:fill="auto"/>
          </w:tcPr>
          <w:p w:rsidR="00782AE2" w:rsidRPr="00FC5122" w:rsidRDefault="00782AE2" w:rsidP="00782AE2">
            <w:pPr>
              <w:pStyle w:val="a3"/>
              <w:spacing w:line="360" w:lineRule="auto"/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FC5122">
              <w:rPr>
                <w:rFonts w:ascii="Arial" w:hAnsi="Arial" w:cs="Arial"/>
                <w:i/>
                <w:color w:val="595959" w:themeColor="text1" w:themeTint="A6"/>
              </w:rPr>
              <w:t>16 июля 2018</w:t>
            </w:r>
          </w:p>
        </w:tc>
      </w:tr>
    </w:tbl>
    <w:p w:rsidR="00782AE2" w:rsidRPr="00FC5122" w:rsidRDefault="00782AE2" w:rsidP="00782AE2">
      <w:pPr>
        <w:pStyle w:val="a3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FC5122">
        <w:rPr>
          <w:rFonts w:ascii="Arial" w:hAnsi="Arial" w:cs="Arial"/>
          <w:color w:val="595959" w:themeColor="text1" w:themeTint="A6"/>
        </w:rPr>
        <w:t xml:space="preserve">В таблице приведены предельные сроки сдачи отчетности в первом полугодии 2018 года. На практике желательно сдать отчетность раньше. Ведь отчетная форма предусматривает возможности подачи дополнений, которые также нужно успеть сдать до предельного срока. Например, если кто-то из работников или граждан, получающих доход по договорам гражданско-правового характера, оказался не включен в отчет, работодатель, без последствий для себя, может сдать его данные в дополнительной форме СЗВ-М. Но только до истечения установленного срока. </w:t>
      </w:r>
    </w:p>
    <w:p w:rsidR="0049223E" w:rsidRPr="00FC5122" w:rsidRDefault="0049223E" w:rsidP="006610C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Сдать СЗВ-М должны все работодатели-страхователи. В частности:</w:t>
      </w:r>
    </w:p>
    <w:p w:rsidR="0049223E" w:rsidRPr="00FC5122" w:rsidRDefault="0049223E" w:rsidP="00782AE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компании и их подразделения;</w:t>
      </w:r>
    </w:p>
    <w:p w:rsidR="0049223E" w:rsidRPr="00FC5122" w:rsidRDefault="0049223E" w:rsidP="00782AE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частные предприниматели (у которых есть работники или подрядчики);</w:t>
      </w:r>
    </w:p>
    <w:p w:rsidR="0049223E" w:rsidRPr="00FC5122" w:rsidRDefault="0049223E" w:rsidP="00782AE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lastRenderedPageBreak/>
        <w:t>адвокаты, детективы, нотариусы.</w:t>
      </w:r>
    </w:p>
    <w:p w:rsidR="00782AE2" w:rsidRPr="00FC5122" w:rsidRDefault="00782AE2" w:rsidP="00782A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49223E" w:rsidRPr="00FC5122" w:rsidRDefault="0049223E" w:rsidP="00782A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составе формы СЗВ-М за </w:t>
      </w:r>
      <w:r w:rsidR="008A3B80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месяц</w:t>
      </w:r>
      <w:r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должна быть отражена информация </w:t>
      </w:r>
      <w:r w:rsidR="004573EC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обо</w:t>
      </w:r>
      <w:r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всех </w:t>
      </w:r>
      <w:r w:rsidR="008A3B80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застрахованных лицах</w:t>
      </w:r>
      <w:r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которые с 01 по 3</w:t>
      </w:r>
      <w:r w:rsidR="004573EC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</w:t>
      </w:r>
      <w:r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8A3B80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(последнюю дату месяца) </w:t>
      </w:r>
      <w:r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выполняли работу на основании трудовых соглашений. И не имеет значения:</w:t>
      </w:r>
    </w:p>
    <w:p w:rsidR="0049223E" w:rsidRPr="00FC5122" w:rsidRDefault="0049223E" w:rsidP="00782AE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в</w:t>
      </w:r>
      <w:r w:rsidR="00D92AFA"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ё</w:t>
      </w:r>
      <w:r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л ли </w:t>
      </w:r>
      <w:r w:rsidR="00D92AFA"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страхователь </w:t>
      </w:r>
      <w:r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(</w:t>
      </w:r>
      <w:r w:rsidR="00D92AFA"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индивидуальный предприниматель-работодатель)</w:t>
      </w:r>
      <w:r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 по факту деятельность в </w:t>
      </w:r>
      <w:r w:rsidR="008A3B80"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указанном месяце</w:t>
      </w:r>
      <w:r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;</w:t>
      </w:r>
    </w:p>
    <w:p w:rsidR="0049223E" w:rsidRPr="00FC5122" w:rsidRDefault="0049223E" w:rsidP="00782AE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были ли в </w:t>
      </w:r>
      <w:r w:rsidR="008A3B80"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этом месяц</w:t>
      </w:r>
      <w:r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е начисления и выплаты в адрес </w:t>
      </w:r>
      <w:r w:rsidR="008A3B80"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застрахованного лица</w:t>
      </w:r>
      <w:r w:rsidR="00D92AFA"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, если трудовой договор не расторгнут</w:t>
      </w:r>
      <w:r w:rsidRPr="00FC512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.</w:t>
      </w:r>
    </w:p>
    <w:p w:rsidR="00782AE2" w:rsidRPr="00FC5122" w:rsidRDefault="00782AE2" w:rsidP="00782A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4573EC" w:rsidRPr="00FC5122" w:rsidRDefault="008A3B80" w:rsidP="00782A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Представляются сведения СЗВ-М и на </w:t>
      </w:r>
      <w:r w:rsidR="004573EC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застрахованных лиц, которые</w:t>
      </w:r>
      <w:r w:rsidR="0049223E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выполня</w:t>
      </w:r>
      <w:r w:rsidR="004573EC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ли</w:t>
      </w:r>
      <w:r w:rsidR="0049223E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работы (оказыва</w:t>
      </w:r>
      <w:r w:rsidR="004573EC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ли</w:t>
      </w:r>
      <w:r w:rsidR="0049223E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услуги) по договорам гражданско-правового </w:t>
      </w:r>
      <w:r w:rsidR="00850E05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характера. Т</w:t>
      </w:r>
      <w:r w:rsidR="004573EC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аких внештатных работников </w:t>
      </w:r>
      <w:r w:rsidR="00850E05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тоже</w:t>
      </w:r>
      <w:r w:rsidR="004573EC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следует включить</w:t>
      </w:r>
      <w:r w:rsidR="00850E05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отчётность</w:t>
      </w:r>
      <w:r w:rsidR="004573EC" w:rsidRPr="00FC512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782AE2" w:rsidRPr="00FC5122" w:rsidRDefault="00782AE2" w:rsidP="00782AE2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</w:pPr>
    </w:p>
    <w:p w:rsidR="004573EC" w:rsidRPr="00FC5122" w:rsidRDefault="006610C2" w:rsidP="00782AE2">
      <w:pPr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</w:pPr>
      <w:r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*ВАЖНО УЧИТЫВАТЬ: </w:t>
      </w:r>
      <w:r w:rsidR="008328E5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За несвоевременную сдачу сведений </w:t>
      </w:r>
      <w:r w:rsidR="00D92AFA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территориальные управления </w:t>
      </w:r>
      <w:r w:rsidR="004573EC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ГУ-ОПФР по КБР применяет к страхователям </w:t>
      </w:r>
      <w:r w:rsidR="00D92AFA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финансовые санкции</w:t>
      </w:r>
      <w:r w:rsidR="008328E5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. </w:t>
      </w:r>
      <w:r w:rsidR="004573EC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Размер </w:t>
      </w:r>
      <w:r w:rsidR="00D92AFA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санкций</w:t>
      </w:r>
      <w:r w:rsidR="004573EC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- 500 рублей за каждого сотрудника, с</w:t>
      </w:r>
      <w:r w:rsidR="00D92AFA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ведения о котором несвоевременно представлены по</w:t>
      </w:r>
      <w:r w:rsidR="004573EC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форме СЗВ-М.</w:t>
      </w:r>
    </w:p>
    <w:p w:rsidR="00782AE2" w:rsidRPr="00FC5122" w:rsidRDefault="00782AE2" w:rsidP="00782AE2">
      <w:pPr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</w:pPr>
    </w:p>
    <w:p w:rsidR="004573EC" w:rsidRPr="00FC5122" w:rsidRDefault="00D92AFA" w:rsidP="00782AE2">
      <w:pPr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</w:pPr>
      <w:r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П</w:t>
      </w:r>
      <w:r w:rsidR="004573EC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редусмотрены </w:t>
      </w:r>
      <w:r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санкции</w:t>
      </w:r>
      <w:r w:rsidR="004573EC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за представление недостоверных сведений - 500 рублей за каждого сотрудника с недостоверными сведениями, а также ш</w:t>
      </w:r>
      <w:r w:rsidR="008328E5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траф за неверный </w:t>
      </w:r>
      <w:r w:rsidR="000978D7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способ представления</w:t>
      </w:r>
      <w:r w:rsidR="008328E5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</w:t>
      </w:r>
      <w:r w:rsidR="004573EC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-</w:t>
      </w:r>
      <w:r w:rsidR="008328E5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1000 рублей</w:t>
      </w:r>
      <w:r w:rsidR="004573EC" w:rsidRPr="00FC51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, в случае если страхователь представит форму СЗВ-М на 25 и более человек на бумажном носителе.</w:t>
      </w:r>
    </w:p>
    <w:p w:rsidR="00782AE2" w:rsidRPr="00FC5122" w:rsidRDefault="00782AE2" w:rsidP="00782AE2">
      <w:pPr>
        <w:spacing w:after="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D92AFA" w:rsidRPr="00FC5122" w:rsidRDefault="00D92AFA" w:rsidP="00782AE2">
      <w:pPr>
        <w:spacing w:after="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C512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соответствии со ст.15.33.2 Кодекса Российской Федерации об административных правонарушениях  от 30.12.2001 №195-ФЗ </w:t>
      </w:r>
      <w:proofErr w:type="gramStart"/>
      <w:r w:rsidRPr="00FC5122">
        <w:rPr>
          <w:rFonts w:ascii="Arial" w:hAnsi="Arial" w:cs="Arial"/>
          <w:b/>
          <w:color w:val="595959" w:themeColor="text1" w:themeTint="A6"/>
          <w:sz w:val="24"/>
          <w:szCs w:val="24"/>
        </w:rPr>
        <w:t>накладывается административный штраф</w:t>
      </w:r>
      <w:proofErr w:type="gramEnd"/>
      <w:r w:rsidRPr="00FC512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 должностных лиц в размере от 300 до 500 рублей за непредставление в установленный срок либо представление неполных и (или) недостоверных сведений. Размер штрафа определяется судом.</w:t>
      </w:r>
    </w:p>
    <w:p w:rsidR="006610C2" w:rsidRPr="00FC5122" w:rsidRDefault="006610C2" w:rsidP="006610C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</w:rPr>
      </w:pPr>
    </w:p>
    <w:p w:rsidR="006610C2" w:rsidRPr="00FC5122" w:rsidRDefault="006610C2" w:rsidP="006610C2">
      <w:pPr>
        <w:pStyle w:val="a5"/>
        <w:ind w:firstLine="4536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C5122">
        <w:rPr>
          <w:rFonts w:ascii="Arial" w:hAnsi="Arial" w:cs="Arial"/>
          <w:b/>
          <w:color w:val="595959" w:themeColor="text1" w:themeTint="A6"/>
          <w:sz w:val="24"/>
          <w:lang w:eastAsia="ru-RU"/>
        </w:rPr>
        <w:t>Пресс-служба</w:t>
      </w:r>
    </w:p>
    <w:p w:rsidR="006610C2" w:rsidRPr="00FC5122" w:rsidRDefault="006610C2" w:rsidP="006610C2">
      <w:pPr>
        <w:pStyle w:val="a5"/>
        <w:ind w:firstLine="4536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C5122">
        <w:rPr>
          <w:rFonts w:ascii="Arial" w:hAnsi="Arial" w:cs="Arial"/>
          <w:b/>
          <w:color w:val="595959" w:themeColor="text1" w:themeTint="A6"/>
          <w:sz w:val="24"/>
          <w:lang w:eastAsia="ru-RU"/>
        </w:rPr>
        <w:t xml:space="preserve">ГУ-Отделения ПФР по </w:t>
      </w:r>
    </w:p>
    <w:p w:rsidR="006610C2" w:rsidRPr="00FC5122" w:rsidRDefault="006610C2" w:rsidP="006610C2">
      <w:pPr>
        <w:pStyle w:val="a5"/>
        <w:ind w:firstLine="4536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C5122">
        <w:rPr>
          <w:rFonts w:ascii="Arial" w:hAnsi="Arial" w:cs="Arial"/>
          <w:b/>
          <w:color w:val="595959" w:themeColor="text1" w:themeTint="A6"/>
          <w:sz w:val="24"/>
          <w:lang w:eastAsia="ru-RU"/>
        </w:rPr>
        <w:t>Кабардино-Балкарской Республике,</w:t>
      </w:r>
    </w:p>
    <w:p w:rsidR="006610C2" w:rsidRPr="00FC5122" w:rsidRDefault="006610C2" w:rsidP="006610C2">
      <w:pPr>
        <w:pStyle w:val="a5"/>
        <w:ind w:firstLine="4536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C5122">
        <w:rPr>
          <w:rFonts w:ascii="Arial" w:hAnsi="Arial" w:cs="Arial"/>
          <w:b/>
          <w:color w:val="595959" w:themeColor="text1" w:themeTint="A6"/>
          <w:sz w:val="24"/>
          <w:lang w:eastAsia="ru-RU"/>
        </w:rPr>
        <w:t xml:space="preserve">г. Нальчик, ул. </w:t>
      </w:r>
      <w:proofErr w:type="spellStart"/>
      <w:r w:rsidRPr="00FC5122">
        <w:rPr>
          <w:rFonts w:ascii="Arial" w:hAnsi="Arial" w:cs="Arial"/>
          <w:b/>
          <w:color w:val="595959" w:themeColor="text1" w:themeTint="A6"/>
          <w:sz w:val="24"/>
          <w:lang w:eastAsia="ru-RU"/>
        </w:rPr>
        <w:t>Пачева</w:t>
      </w:r>
      <w:proofErr w:type="spellEnd"/>
      <w:r w:rsidRPr="00FC5122">
        <w:rPr>
          <w:rFonts w:ascii="Arial" w:hAnsi="Arial" w:cs="Arial"/>
          <w:b/>
          <w:color w:val="595959" w:themeColor="text1" w:themeTint="A6"/>
          <w:sz w:val="24"/>
          <w:lang w:eastAsia="ru-RU"/>
        </w:rPr>
        <w:t>, д. 19, офис № 101,</w:t>
      </w:r>
    </w:p>
    <w:p w:rsidR="006610C2" w:rsidRPr="00FC5122" w:rsidRDefault="006610C2" w:rsidP="006610C2">
      <w:pPr>
        <w:pStyle w:val="a5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</w:pPr>
      <w:r w:rsidRPr="00FC5122"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  <w:t xml:space="preserve">Вебсайт: </w:t>
      </w:r>
      <w:hyperlink r:id="rId6" w:history="1">
        <w:r w:rsidRPr="00FC5122">
          <w:rPr>
            <w:rFonts w:ascii="Arial" w:eastAsia="Times New Roman" w:hAnsi="Arial" w:cs="Arial"/>
            <w:b/>
            <w:color w:val="595959" w:themeColor="text1" w:themeTint="A6"/>
            <w:sz w:val="24"/>
            <w:u w:val="single"/>
            <w:lang w:eastAsia="ru-RU"/>
          </w:rPr>
          <w:t>http://www.pfrf.ru/branches/kbr/news/</w:t>
        </w:r>
      </w:hyperlink>
    </w:p>
    <w:p w:rsidR="006610C2" w:rsidRPr="00FC5122" w:rsidRDefault="006610C2" w:rsidP="006610C2">
      <w:pPr>
        <w:pStyle w:val="a5"/>
        <w:ind w:firstLine="4536"/>
        <w:rPr>
          <w:rFonts w:ascii="Arial" w:hAnsi="Arial" w:cs="Arial"/>
          <w:b/>
          <w:color w:val="595959" w:themeColor="text1" w:themeTint="A6"/>
          <w:sz w:val="24"/>
          <w:lang w:val="en-US" w:eastAsia="ru-RU"/>
        </w:rPr>
      </w:pPr>
      <w:r w:rsidRPr="00FC5122">
        <w:rPr>
          <w:rFonts w:ascii="Arial" w:hAnsi="Arial" w:cs="Arial"/>
          <w:b/>
          <w:color w:val="595959" w:themeColor="text1" w:themeTint="A6"/>
          <w:sz w:val="24"/>
          <w:lang w:val="en-US" w:eastAsia="ru-RU"/>
        </w:rPr>
        <w:t>Email: opfr_po_kbr@mail.ru</w:t>
      </w:r>
    </w:p>
    <w:p w:rsidR="006610C2" w:rsidRPr="00FC5122" w:rsidRDefault="006610C2" w:rsidP="006610C2">
      <w:pPr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6610C2" w:rsidRPr="00FC5122" w:rsidRDefault="006610C2" w:rsidP="006610C2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val="en-US" w:eastAsia="ru-RU"/>
        </w:rPr>
      </w:pPr>
    </w:p>
    <w:sectPr w:rsidR="006610C2" w:rsidRPr="00FC5122" w:rsidSect="00FC5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B7B"/>
    <w:multiLevelType w:val="multilevel"/>
    <w:tmpl w:val="1D6A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F77A9"/>
    <w:multiLevelType w:val="multilevel"/>
    <w:tmpl w:val="C168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42225"/>
    <w:multiLevelType w:val="multilevel"/>
    <w:tmpl w:val="4350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C35E6"/>
    <w:multiLevelType w:val="multilevel"/>
    <w:tmpl w:val="ED20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5"/>
    <w:rsid w:val="000978D7"/>
    <w:rsid w:val="000C5A3A"/>
    <w:rsid w:val="000F0C2D"/>
    <w:rsid w:val="004573EC"/>
    <w:rsid w:val="0049223E"/>
    <w:rsid w:val="004C4324"/>
    <w:rsid w:val="00626A03"/>
    <w:rsid w:val="006610C2"/>
    <w:rsid w:val="007324E9"/>
    <w:rsid w:val="00782AE2"/>
    <w:rsid w:val="008328E5"/>
    <w:rsid w:val="00850E05"/>
    <w:rsid w:val="008A3B80"/>
    <w:rsid w:val="009972D9"/>
    <w:rsid w:val="009E41CC"/>
    <w:rsid w:val="009E5C6E"/>
    <w:rsid w:val="00D92AFA"/>
    <w:rsid w:val="00DC543D"/>
    <w:rsid w:val="00F82754"/>
    <w:rsid w:val="00F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8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2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782A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8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2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782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Луева</dc:creator>
  <cp:lastModifiedBy>Зарета Алоева</cp:lastModifiedBy>
  <cp:revision>11</cp:revision>
  <dcterms:created xsi:type="dcterms:W3CDTF">2018-02-15T14:10:00Z</dcterms:created>
  <dcterms:modified xsi:type="dcterms:W3CDTF">2018-04-05T05:53:00Z</dcterms:modified>
</cp:coreProperties>
</file>