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>Информация о сроках и местах</w:t>
      </w:r>
      <w:r w:rsidR="0079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подачи заявлений на участие </w:t>
      </w:r>
    </w:p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итоговом собеседовании</w:t>
      </w:r>
      <w:r w:rsidR="00E7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в Кабардино-Балкарской Республике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В соответствии с п.п. 11, 17 Порядка проведения государственной итоговой аттестациипо образовательным программам основного общего образования, утвержденного совместнымприказом Минпросвещения России и Рособрнадзора от 7 ноября 2018 года № 189/1513,итоговое собеседование по русскому языку является условием допуска обучающихся 9-хклассов к государственной итоговой аттестации по образовательным программам основногообщего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вформе семейного образования, либо лиц, обучающихся по не имеющим государственнойаккредитации образовательным программам основного общего образования, проходящихэкстерном ГИА в организации, осуществляющей образовательную деятельность поимеющим государственную аккредитацию образовательным программам основного общегообразования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вобразовательных организациях, в том числе санаторно-курортных, в которых проводятсянеобходимые лечебные, реабилитационные и оздоровительные мероприятия длянуждающихся в длительном лечении.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наобработку персональных данных в образовательные организации, в которых осваиваютобразовательные программы основного общего образования, а экстерны – в организации,осуществляющие образовательную деятельность по имеющим государственнуюаккредитацию образовательным программам основного общего образования, по выборуэкстернов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итоговогособеседования предъявляют копию рекомендаций психолого-медико-педагогическойкомиссии (далее – ПМПК), а обучающиеся, экстерны-дети-инвалиды и инвалиды – оригиналили заверенную в установленном порядке копию справки, подтверждающей фактустановления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образовательнуюдеятельность, в которых обучающиеся осваивают образовательные программы основногообщего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(10 февраля 2021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(10 марта 2021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(17 мая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являетсяобразовательная организация, в которой обучающиеся, экстерны проходили итоговоесобеседование.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</w:t>
      </w:r>
      <w:r w:rsidR="00791EC9">
        <w:rPr>
          <w:rFonts w:ascii="Times New Roman" w:hAnsi="Times New Roman" w:cs="Times New Roman"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sz w:val="28"/>
          <w:szCs w:val="28"/>
        </w:rPr>
        <w:t>через пять календарных дней после даты проведения итогового собеседования.</w:t>
      </w:r>
    </w:p>
    <w:sectPr w:rsidR="00154791" w:rsidRPr="00F433FC" w:rsidSect="00310DD6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34"/>
    <w:rsid w:val="00154791"/>
    <w:rsid w:val="00166634"/>
    <w:rsid w:val="00310DD6"/>
    <w:rsid w:val="004F11CC"/>
    <w:rsid w:val="005127A9"/>
    <w:rsid w:val="00660815"/>
    <w:rsid w:val="00791EC9"/>
    <w:rsid w:val="00A87117"/>
    <w:rsid w:val="00D96BA2"/>
    <w:rsid w:val="00E046FF"/>
    <w:rsid w:val="00E728A9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4</cp:revision>
  <dcterms:created xsi:type="dcterms:W3CDTF">2020-12-17T14:20:00Z</dcterms:created>
  <dcterms:modified xsi:type="dcterms:W3CDTF">2021-04-01T09:33:00Z</dcterms:modified>
</cp:coreProperties>
</file>